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письму ЦБ РФ
</w:t>
      </w:r>
    </w:p>
    <w:p>
      <w:r>
        <w:t xml:space="preserve">от 22 мая 1996 г. Nо. 283
</w:t>
      </w:r>
    </w:p>
    <w:p>
      <w:r>
        <w:t xml:space="preserve">Арбитражный суд ______________________
</w:t>
      </w:r>
    </w:p>
    <w:p>
      <w:r>
        <w:t xml:space="preserve">______________________________________
</w:t>
      </w:r>
    </w:p>
    <w:p>
      <w:r>
        <w:t xml:space="preserve">(наименование судебного органа)
</w:t>
      </w:r>
    </w:p>
    <w:p>
      <w:r>
        <w:t xml:space="preserve">почтовый адрес _______________________
</w:t>
      </w:r>
    </w:p>
    <w:p>
      <w:r>
        <w:t xml:space="preserve">Истец: Центральный   банк   Российской
</w:t>
      </w:r>
    </w:p>
    <w:p>
      <w:r>
        <w:t xml:space="preserve">Федерации в лице _____________________
</w:t>
      </w:r>
    </w:p>
    <w:p>
      <w:r>
        <w:t xml:space="preserve">______________________________________
</w:t>
      </w:r>
    </w:p>
    <w:p>
      <w:r>
        <w:t xml:space="preserve">(наименование учреждения ЦБ РФ)
</w:t>
      </w:r>
    </w:p>
    <w:p>
      <w:r>
        <w:t xml:space="preserve">почтовый адрес _______________________
</w:t>
      </w:r>
    </w:p>
    <w:p>
      <w:r>
        <w:t xml:space="preserve">Ответчик: ____________________________
</w:t>
      </w:r>
    </w:p>
    <w:p>
      <w:r>
        <w:t xml:space="preserve">(наименование кредитной
</w:t>
      </w:r>
    </w:p>
    <w:p>
      <w:r>
        <w:t xml:space="preserve">______________________________________
</w:t>
      </w:r>
    </w:p>
    <w:p>
      <w:r>
        <w:t xml:space="preserve">организации)
</w:t>
      </w:r>
    </w:p>
    <w:p>
      <w:r>
        <w:t xml:space="preserve">почтовый адрес ______________________
</w:t>
      </w:r>
    </w:p>
    <w:p>
      <w:r>
        <w:t xml:space="preserve">Третьи лица,      не       заявляющие
</w:t>
      </w:r>
    </w:p>
    <w:p>
      <w:r>
        <w:t xml:space="preserve">самостоятельных требований на предмет
</w:t>
      </w:r>
    </w:p>
    <w:p>
      <w:r>
        <w:t xml:space="preserve">спора (возможно           привлечение
</w:t>
      </w:r>
    </w:p>
    <w:p>
      <w:r>
        <w:t xml:space="preserve">учредителей или  участников кредитной
</w:t>
      </w:r>
    </w:p>
    <w:p>
      <w:r>
        <w:t xml:space="preserve">организации) ________________________
</w:t>
      </w:r>
    </w:p>
    <w:p>
      <w:r>
        <w:t xml:space="preserve">почтовый адрес ______________________
</w:t>
      </w:r>
    </w:p>
    <w:p>
      <w:r>
        <w:t xml:space="preserve">В соответствии со  статьей  5  Закона  РФ  "О
</w:t>
      </w:r>
    </w:p>
    <w:p>
      <w:r>
        <w:t xml:space="preserve">государственной    пошлине"    Банк    России
</w:t>
      </w:r>
    </w:p>
    <w:p>
      <w:r>
        <w:t xml:space="preserve">освобожден от уплаты  госпошлины  как  орган,
</w:t>
      </w:r>
    </w:p>
    <w:p>
      <w:r>
        <w:t xml:space="preserve">выступающий    в    защиту    государственных
</w:t>
      </w:r>
    </w:p>
    <w:p>
      <w:r>
        <w:t xml:space="preserve">интересов
</w:t>
      </w:r>
    </w:p>
    <w:p>
      <w:r>
        <w:t xml:space="preserve">ИСКОВОЕ ЗАЯВЛЕНИЕ
</w:t>
      </w:r>
    </w:p>
    <w:p>
      <w:r>
        <w:t xml:space="preserve">о принудительной ликвидации
</w:t>
      </w:r>
    </w:p>
    <w:p>
      <w:r>
        <w:t xml:space="preserve">____________________________________
</w:t>
      </w:r>
    </w:p>
    <w:p>
      <w:r>
        <w:t xml:space="preserve">(наименование кредитной организации)
</w:t>
      </w:r>
    </w:p>
    <w:p>
      <w:r>
        <w:t xml:space="preserve">Центральный банк Российской Федерации в лице _________________
</w:t>
      </w:r>
    </w:p>
    <w:p>
      <w:r>
        <w:t xml:space="preserve">_______________________________________, действующего на основании
</w:t>
      </w:r>
    </w:p>
    <w:p>
      <w:r>
        <w:t xml:space="preserve">(наименование учреждения Банка России)
</w:t>
      </w:r>
    </w:p>
    <w:p>
      <w:r>
        <w:t xml:space="preserve">генеральной доверенности от ________________________, обращается в
</w:t>
      </w:r>
    </w:p>
    <w:p>
      <w:r>
        <w:t xml:space="preserve">(номер, дата)
</w:t>
      </w:r>
    </w:p>
    <w:p>
      <w:r>
        <w:t xml:space="preserve">арбитражный суд в связи со следующим.
</w:t>
      </w:r>
    </w:p>
    <w:p>
      <w:r>
        <w:t xml:space="preserve">Приказом Банка России от ________ Nо. ______ отозвана лицензия
</w:t>
      </w:r>
    </w:p>
    <w:p>
      <w:r>
        <w:t xml:space="preserve">на осуществление банковских операций у ___________________________
</w:t>
      </w:r>
    </w:p>
    <w:p>
      <w:r>
        <w:t xml:space="preserve">(наименование кредитной
</w:t>
      </w:r>
    </w:p>
    <w:p>
      <w:r>
        <w:t xml:space="preserve">_________________ за неисполнение  требований федеральных законов,
</w:t>
      </w:r>
    </w:p>
    <w:p>
      <w:r>
        <w:t xml:space="preserve">организации)
</w:t>
      </w:r>
    </w:p>
    <w:p>
      <w:r>
        <w:t xml:space="preserve">регулирующих банковскую   деятельность,   нормативных   актов    и
</w:t>
      </w:r>
    </w:p>
    <w:p>
      <w:r>
        <w:t xml:space="preserve">предписаний  Банка России,  несоблюдение экономических нормативов,
</w:t>
      </w:r>
    </w:p>
    <w:p>
      <w:r>
        <w:t xml:space="preserve">установленных в обязательном порядке для кредитных организаций,  и
</w:t>
      </w:r>
    </w:p>
    <w:p>
      <w:r>
        <w:t xml:space="preserve">норматива обязательных резервов,  депонируемых в ЦБ РФ,  нарушение
</w:t>
      </w:r>
    </w:p>
    <w:p>
      <w:r>
        <w:t xml:space="preserve">правил   ведения   бухгалтерского   учета,   порядка   и    сроков
</w:t>
      </w:r>
    </w:p>
    <w:p>
      <w:r>
        <w:t xml:space="preserve">представления   отчетности,   осуществление   действий,  создающих
</w:t>
      </w:r>
    </w:p>
    <w:p>
      <w:r>
        <w:t xml:space="preserve">реальную угрозу интересам вкладчиков и кредиторов.
</w:t>
      </w:r>
    </w:p>
    <w:p>
      <w:r>
        <w:t xml:space="preserve">В соответствии со статьей 61 ГК РФ юридическое лицо может быть
</w:t>
      </w:r>
    </w:p>
    <w:p>
      <w:r>
        <w:t xml:space="preserve">ликвидировано в случае осуществления деятельности с неоднократными
</w:t>
      </w:r>
    </w:p>
    <w:p>
      <w:r>
        <w:t xml:space="preserve">или грубыми нарушениями закона или иных правовых актов.
</w:t>
      </w:r>
    </w:p>
    <w:p>
      <w:r>
        <w:t xml:space="preserve">Лицензия на осуществление банковских операций отозвана в связи
</w:t>
      </w:r>
    </w:p>
    <w:p>
      <w:r>
        <w:t xml:space="preserve">с нарушением требований банковского законодательства и нормативных
</w:t>
      </w:r>
    </w:p>
    <w:p>
      <w:r>
        <w:t xml:space="preserve">актов Банка России.
</w:t>
      </w:r>
    </w:p>
    <w:p>
      <w:r>
        <w:t xml:space="preserve">С требованием о ликвидации юридического лица в арбитражный суд
</w:t>
      </w:r>
    </w:p>
    <w:p>
      <w:r>
        <w:t xml:space="preserve">могут обратиться государственные органы при условии предоставления
</w:t>
      </w:r>
    </w:p>
    <w:p>
      <w:r>
        <w:t xml:space="preserve">им такого права законом.
</w:t>
      </w:r>
    </w:p>
    <w:p>
      <w:r>
        <w:t xml:space="preserve">Принимая во внимание  положения  ст.  ст. 13, 20 Федерального
</w:t>
      </w:r>
    </w:p>
    <w:p>
      <w:r>
        <w:t xml:space="preserve">закона "О   банках   и   банковской   деятельности",  определяющих
</w:t>
      </w:r>
    </w:p>
    <w:p>
      <w:r>
        <w:t xml:space="preserve">возможность  осуществления   кредитной   организацией   банковских
</w:t>
      </w:r>
    </w:p>
    <w:p>
      <w:r>
        <w:t xml:space="preserve">операций только на основании лицензии, выдаваемой Банком России, и
</w:t>
      </w:r>
    </w:p>
    <w:p>
      <w:r>
        <w:t xml:space="preserve">право обращения ЦБ РФ в  арбитражный  суд  с  иском  о  ликвидации
</w:t>
      </w:r>
    </w:p>
    <w:p>
      <w:r>
        <w:t xml:space="preserve">кредитной  организации  после  отзыва у нее лицензии на совершение
</w:t>
      </w:r>
    </w:p>
    <w:p>
      <w:r>
        <w:t xml:space="preserve">банковских операций, Центральный банк Российской Федерации в  лице
</w:t>
      </w:r>
    </w:p>
    <w:p>
      <w:r>
        <w:t xml:space="preserve">__________________________________________________________________
</w:t>
      </w:r>
    </w:p>
    <w:p>
      <w:r>
        <w:t xml:space="preserve">(наименование учреждения Банка России)
</w:t>
      </w:r>
    </w:p>
    <w:p>
      <w:r>
        <w:t xml:space="preserve">просит арбитражный суд _________________________ вынести решение о
</w:t>
      </w:r>
    </w:p>
    <w:p>
      <w:r>
        <w:t xml:space="preserve">принудительной ликвидации ________________________________________
</w:t>
      </w:r>
    </w:p>
    <w:p>
      <w:r>
        <w:t xml:space="preserve">(наименование кредитной организации)
</w:t>
      </w:r>
    </w:p>
    <w:p>
      <w:r>
        <w:t xml:space="preserve">с возложением   обязанности   на  учредителей  (участников)  банка
</w:t>
      </w:r>
    </w:p>
    <w:p>
      <w:r>
        <w:t xml:space="preserve">осуществить  его  ликвидацию  в соответствии с ч. 3 ст. 61 ГК РФ в
</w:t>
      </w:r>
    </w:p>
    <w:p>
      <w:r>
        <w:t xml:space="preserve">срок, установленный арбитражным судом.
</w:t>
      </w:r>
    </w:p>
    <w:p>
      <w:r>
        <w:t xml:space="preserve">Приложения:
</w:t>
      </w:r>
    </w:p>
    <w:p>
      <w:r>
        <w:t xml:space="preserve">1. Копия приказа ЦБ РФ от _______________ об отзыве лицензии у
</w:t>
      </w:r>
    </w:p>
    <w:p>
      <w:r>
        <w:t xml:space="preserve">кредитной организации ___________________________________________.
</w:t>
      </w:r>
    </w:p>
    <w:p>
      <w:r>
        <w:t xml:space="preserve">2. Копия генеральной доверенности ЦБ РФ от __________________,
</w:t>
      </w:r>
    </w:p>
    <w:p>
      <w:r>
        <w:t xml:space="preserve">выданной руководителю организации.
</w:t>
      </w:r>
    </w:p>
    <w:p>
      <w:r>
        <w:t xml:space="preserve">3. Копии почтовых квитанций  о  направлении искового заявления
</w:t>
      </w:r>
    </w:p>
    <w:p>
      <w:r>
        <w:t xml:space="preserve">ответчику (третьим лицам).
</w:t>
      </w:r>
    </w:p>
    <w:p>
      <w:r>
        <w:t xml:space="preserve">4. Список учредителей (участников) кредитной организации.
</w:t>
      </w:r>
    </w:p>
    <w:p>
      <w:r>
        <w:t xml:space="preserve">5. Иные документы в соответствии с требованиями статьи 104 АПК
</w:t>
      </w:r>
    </w:p>
    <w:p>
      <w:r>
        <w:t xml:space="preserve">РФ.
</w:t>
      </w:r>
    </w:p>
    <w:p>
      <w:r>
        <w:t xml:space="preserve">"__"__________ 199_ г.               _____________________________
</w:t>
      </w:r>
    </w:p>
    <w:p>
      <w:r>
        <w:t xml:space="preserve">(подпись должностного лица)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2023-10-10T09:38:38.361Z</dcterms:created>
  <dcterms:modified xsi:type="dcterms:W3CDTF">2023-10-10T09:38:38.361Z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